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68" w:type="dxa"/>
        <w:tblLook w:val="04A0" w:firstRow="1" w:lastRow="0" w:firstColumn="1" w:lastColumn="0" w:noHBand="0" w:noVBand="1"/>
      </w:tblPr>
      <w:tblGrid>
        <w:gridCol w:w="5156"/>
        <w:gridCol w:w="5156"/>
        <w:gridCol w:w="5156"/>
      </w:tblGrid>
      <w:tr w:rsidR="00610210" w:rsidRPr="00610210" w:rsidTr="00610210">
        <w:trPr>
          <w:trHeight w:val="642"/>
        </w:trPr>
        <w:tc>
          <w:tcPr>
            <w:tcW w:w="5156" w:type="dxa"/>
          </w:tcPr>
          <w:p w:rsidR="00610210" w:rsidRPr="00610210" w:rsidRDefault="00610210" w:rsidP="00610210">
            <w:pPr>
              <w:jc w:val="center"/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>Pick an abstract noun from the selection below:</w:t>
            </w:r>
          </w:p>
        </w:tc>
        <w:tc>
          <w:tcPr>
            <w:tcW w:w="5156" w:type="dxa"/>
          </w:tcPr>
          <w:p w:rsidR="00610210" w:rsidRPr="00610210" w:rsidRDefault="00610210" w:rsidP="00610210">
            <w:pPr>
              <w:jc w:val="center"/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>What colour is abstract noun?</w:t>
            </w:r>
          </w:p>
          <w:p w:rsidR="00610210" w:rsidRPr="00610210" w:rsidRDefault="00610210" w:rsidP="00610210">
            <w:pPr>
              <w:jc w:val="center"/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>Compare it to something</w:t>
            </w:r>
          </w:p>
        </w:tc>
        <w:tc>
          <w:tcPr>
            <w:tcW w:w="5156" w:type="dxa"/>
          </w:tcPr>
          <w:p w:rsidR="00610210" w:rsidRPr="00610210" w:rsidRDefault="00610210" w:rsidP="00610210">
            <w:pPr>
              <w:jc w:val="center"/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>What does I smell like?</w:t>
            </w:r>
          </w:p>
          <w:p w:rsidR="00610210" w:rsidRPr="00610210" w:rsidRDefault="00610210" w:rsidP="00610210">
            <w:pPr>
              <w:jc w:val="center"/>
              <w:rPr>
                <w:b/>
                <w:color w:val="0432FF"/>
                <w:sz w:val="36"/>
                <w:szCs w:val="36"/>
              </w:rPr>
            </w:pPr>
          </w:p>
        </w:tc>
      </w:tr>
      <w:tr w:rsidR="00610210" w:rsidRPr="00610210" w:rsidTr="00610210">
        <w:trPr>
          <w:trHeight w:val="2586"/>
        </w:trPr>
        <w:tc>
          <w:tcPr>
            <w:tcW w:w="5156" w:type="dxa"/>
          </w:tcPr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>Injustice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>Racism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 xml:space="preserve">Discrimination 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>Inequality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>Equality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>Fairness</w:t>
            </w:r>
          </w:p>
        </w:tc>
        <w:tc>
          <w:tcPr>
            <w:tcW w:w="5156" w:type="dxa"/>
          </w:tcPr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>e.g.: lush green like a freshly cut field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sz w:val="32"/>
                <w:szCs w:val="32"/>
              </w:rPr>
              <w:t xml:space="preserve">      bright yellow like a petals of a sunflower </w:t>
            </w:r>
          </w:p>
        </w:tc>
        <w:tc>
          <w:tcPr>
            <w:tcW w:w="5156" w:type="dxa"/>
          </w:tcPr>
          <w:p w:rsidR="00610210" w:rsidRPr="00610210" w:rsidRDefault="00610210">
            <w:pPr>
              <w:rPr>
                <w:sz w:val="32"/>
                <w:szCs w:val="32"/>
              </w:rPr>
            </w:pPr>
          </w:p>
        </w:tc>
      </w:tr>
      <w:tr w:rsidR="00610210" w:rsidRPr="00610210" w:rsidTr="00610210">
        <w:trPr>
          <w:trHeight w:val="201"/>
        </w:trPr>
        <w:tc>
          <w:tcPr>
            <w:tcW w:w="5156" w:type="dxa"/>
          </w:tcPr>
          <w:p w:rsidR="00610210" w:rsidRPr="00610210" w:rsidRDefault="00610210">
            <w:pPr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 xml:space="preserve">What does it sound like? </w:t>
            </w:r>
          </w:p>
        </w:tc>
        <w:tc>
          <w:tcPr>
            <w:tcW w:w="5156" w:type="dxa"/>
          </w:tcPr>
          <w:p w:rsidR="00610210" w:rsidRPr="00610210" w:rsidRDefault="00610210">
            <w:pPr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 xml:space="preserve">What does it feel like? </w:t>
            </w:r>
          </w:p>
        </w:tc>
        <w:tc>
          <w:tcPr>
            <w:tcW w:w="5156" w:type="dxa"/>
          </w:tcPr>
          <w:p w:rsidR="00610210" w:rsidRPr="00610210" w:rsidRDefault="00610210">
            <w:pPr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>What does it look like?</w:t>
            </w:r>
          </w:p>
        </w:tc>
      </w:tr>
      <w:tr w:rsidR="00610210" w:rsidRPr="00610210" w:rsidTr="00610210">
        <w:trPr>
          <w:trHeight w:val="745"/>
        </w:trPr>
        <w:tc>
          <w:tcPr>
            <w:tcW w:w="5156" w:type="dxa"/>
          </w:tcPr>
          <w:p w:rsidR="00610210" w:rsidRPr="00610210" w:rsidRDefault="00610210">
            <w:pPr>
              <w:rPr>
                <w:sz w:val="32"/>
                <w:szCs w:val="32"/>
              </w:rPr>
            </w:pPr>
          </w:p>
        </w:tc>
        <w:tc>
          <w:tcPr>
            <w:tcW w:w="5156" w:type="dxa"/>
          </w:tcPr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Pr="00610210" w:rsidRDefault="00610210">
            <w:pPr>
              <w:rPr>
                <w:sz w:val="32"/>
                <w:szCs w:val="32"/>
              </w:rPr>
            </w:pPr>
          </w:p>
        </w:tc>
        <w:tc>
          <w:tcPr>
            <w:tcW w:w="5156" w:type="dxa"/>
          </w:tcPr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Pr="00610210" w:rsidRDefault="00610210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610210" w:rsidRPr="00610210" w:rsidTr="00610210">
        <w:trPr>
          <w:trHeight w:val="510"/>
        </w:trPr>
        <w:tc>
          <w:tcPr>
            <w:tcW w:w="15468" w:type="dxa"/>
            <w:gridSpan w:val="3"/>
          </w:tcPr>
          <w:p w:rsidR="00610210" w:rsidRPr="00610210" w:rsidRDefault="00610210">
            <w:pPr>
              <w:rPr>
                <w:b/>
                <w:color w:val="0432FF"/>
                <w:sz w:val="36"/>
                <w:szCs w:val="36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 xml:space="preserve">Where does it live? </w:t>
            </w:r>
          </w:p>
          <w:p w:rsidR="00610210" w:rsidRPr="00610210" w:rsidRDefault="00610210">
            <w:pPr>
              <w:rPr>
                <w:sz w:val="32"/>
                <w:szCs w:val="32"/>
              </w:rPr>
            </w:pPr>
            <w:r w:rsidRPr="00610210">
              <w:rPr>
                <w:b/>
                <w:color w:val="0432FF"/>
                <w:sz w:val="36"/>
                <w:szCs w:val="36"/>
              </w:rPr>
              <w:t>Use personification – bring it alive!</w:t>
            </w:r>
          </w:p>
        </w:tc>
      </w:tr>
      <w:tr w:rsidR="00610210" w:rsidRPr="00610210" w:rsidTr="00610210">
        <w:trPr>
          <w:trHeight w:val="711"/>
        </w:trPr>
        <w:tc>
          <w:tcPr>
            <w:tcW w:w="15468" w:type="dxa"/>
            <w:gridSpan w:val="3"/>
          </w:tcPr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Default="00610210">
            <w:pPr>
              <w:rPr>
                <w:sz w:val="32"/>
                <w:szCs w:val="32"/>
              </w:rPr>
            </w:pPr>
          </w:p>
          <w:p w:rsidR="00610210" w:rsidRPr="00610210" w:rsidRDefault="00610210">
            <w:pPr>
              <w:rPr>
                <w:sz w:val="32"/>
                <w:szCs w:val="32"/>
              </w:rPr>
            </w:pPr>
          </w:p>
        </w:tc>
      </w:tr>
    </w:tbl>
    <w:p w:rsidR="00197054" w:rsidRDefault="00197054"/>
    <w:sectPr w:rsidR="00197054" w:rsidSect="00610210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95" w:rsidRDefault="00B60395" w:rsidP="00610210">
      <w:r>
        <w:separator/>
      </w:r>
    </w:p>
  </w:endnote>
  <w:endnote w:type="continuationSeparator" w:id="0">
    <w:p w:rsidR="00B60395" w:rsidRDefault="00B60395" w:rsidP="006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95" w:rsidRDefault="00B60395" w:rsidP="00610210">
      <w:r>
        <w:separator/>
      </w:r>
    </w:p>
  </w:footnote>
  <w:footnote w:type="continuationSeparator" w:id="0">
    <w:p w:rsidR="00B60395" w:rsidRDefault="00B60395" w:rsidP="0061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10" w:rsidRPr="00610210" w:rsidRDefault="00610210">
    <w:pPr>
      <w:pStyle w:val="Header"/>
      <w:rPr>
        <w:rFonts w:ascii="Comic Sans MS" w:hAnsi="Comic Sans MS"/>
        <w:b/>
        <w:color w:val="000000" w:themeColor="text1"/>
        <w:sz w:val="36"/>
        <w:szCs w:val="36"/>
      </w:rPr>
    </w:pPr>
    <w:r w:rsidRPr="00610210">
      <w:rPr>
        <w:rFonts w:ascii="Comic Sans MS" w:hAnsi="Comic Sans MS"/>
        <w:b/>
        <w:color w:val="000000" w:themeColor="text1"/>
        <w:sz w:val="36"/>
        <w:szCs w:val="36"/>
      </w:rPr>
      <w:t>Abstract Noun poem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0"/>
    <w:rsid w:val="00197054"/>
    <w:rsid w:val="00262DDF"/>
    <w:rsid w:val="00610210"/>
    <w:rsid w:val="00B60395"/>
    <w:rsid w:val="00E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52CF6"/>
  <w15:chartTrackingRefBased/>
  <w15:docId w15:val="{18B18227-919A-5444-AECB-11E9707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10"/>
  </w:style>
  <w:style w:type="paragraph" w:styleId="Footer">
    <w:name w:val="footer"/>
    <w:basedOn w:val="Normal"/>
    <w:link w:val="FooterChar"/>
    <w:uiPriority w:val="99"/>
    <w:unhideWhenUsed/>
    <w:rsid w:val="00610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10"/>
  </w:style>
  <w:style w:type="character" w:customStyle="1" w:styleId="Heading1Char">
    <w:name w:val="Heading 1 Char"/>
    <w:basedOn w:val="DefaultParagraphFont"/>
    <w:link w:val="Heading1"/>
    <w:uiPriority w:val="9"/>
    <w:rsid w:val="00EE3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2020-06-14T14:26:00Z</dcterms:created>
  <dcterms:modified xsi:type="dcterms:W3CDTF">2020-06-14T14:36:00Z</dcterms:modified>
</cp:coreProperties>
</file>